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9F27" w14:textId="56AD6BE4" w:rsidR="00525826" w:rsidRDefault="00D73C85" w:rsidP="00525826">
      <w:r w:rsidRPr="00D73C85">
        <w:rPr>
          <w:highlight w:val="yellow"/>
        </w:rPr>
        <w:t>[</w:t>
      </w:r>
      <w:r w:rsidR="00277A36" w:rsidRPr="00D73C85">
        <w:rPr>
          <w:highlight w:val="yellow"/>
        </w:rPr>
        <w:t>voorbeeldbrief, gemarkeerde gedeelten tussen [] vervangen</w:t>
      </w:r>
      <w:r w:rsidRPr="00D73C85">
        <w:rPr>
          <w:highlight w:val="yellow"/>
        </w:rPr>
        <w:t>]</w:t>
      </w:r>
    </w:p>
    <w:p w14:paraId="4EA4C103" w14:textId="711590BD" w:rsidR="00525826" w:rsidRDefault="00750CB2" w:rsidP="00525826">
      <w:r w:rsidRPr="00750CB2">
        <w:rPr>
          <w:highlight w:val="yellow"/>
        </w:rPr>
        <w:t>[Briefhoofd]</w:t>
      </w:r>
    </w:p>
    <w:p w14:paraId="2B49F595" w14:textId="77777777" w:rsidR="00750CB2" w:rsidRDefault="00750CB2" w:rsidP="00525826"/>
    <w:p w14:paraId="64AE100C" w14:textId="72599D90" w:rsidR="00F23FB1" w:rsidRPr="00165936" w:rsidRDefault="00F23FB1" w:rsidP="00F23FB1">
      <w:pPr>
        <w:keepNext/>
        <w:spacing w:after="0" w:line="240" w:lineRule="auto"/>
        <w:rPr>
          <w:rFonts w:ascii="Calibri" w:eastAsia="Calibri" w:hAnsi="Calibri" w:cs="Calibri"/>
          <w:lang w:eastAsia="en-GB"/>
        </w:rPr>
      </w:pPr>
      <w:r w:rsidRPr="00165936">
        <w:rPr>
          <w:rFonts w:ascii="Calibri" w:eastAsia="Calibri" w:hAnsi="Calibri" w:cs="Calibri"/>
          <w:lang w:eastAsia="en-GB"/>
        </w:rPr>
        <w:t xml:space="preserve">Betreft: aanvragen aansluiting </w:t>
      </w:r>
      <w:r w:rsidR="00D73C85" w:rsidRPr="00750CB2">
        <w:rPr>
          <w:rFonts w:ascii="Calibri" w:eastAsia="Calibri" w:hAnsi="Calibri" w:cs="Calibri"/>
          <w:highlight w:val="yellow"/>
          <w:lang w:eastAsia="en-GB"/>
        </w:rPr>
        <w:t>[</w:t>
      </w:r>
      <w:r w:rsidR="00750CB2" w:rsidRPr="00750CB2">
        <w:rPr>
          <w:rFonts w:ascii="Calibri" w:eastAsia="Calibri" w:hAnsi="Calibri" w:cs="Calibri"/>
          <w:highlight w:val="yellow"/>
          <w:lang w:eastAsia="en-GB"/>
        </w:rPr>
        <w:t>locatie]</w:t>
      </w:r>
    </w:p>
    <w:p w14:paraId="0343A6DA" w14:textId="77777777" w:rsidR="00525826" w:rsidRDefault="00525826" w:rsidP="00525826"/>
    <w:p w14:paraId="78700770" w14:textId="04AA95E6" w:rsidR="00525826" w:rsidRPr="00525826" w:rsidRDefault="00525826" w:rsidP="00525826">
      <w:r w:rsidRPr="00525826">
        <w:t>L.S.</w:t>
      </w:r>
    </w:p>
    <w:p w14:paraId="4F3DF7E2" w14:textId="5447A06E" w:rsidR="00A700BF" w:rsidRDefault="00525826" w:rsidP="00525826">
      <w:r w:rsidRPr="00525826">
        <w:t xml:space="preserve">Op </w:t>
      </w:r>
      <w:r w:rsidR="00F5469F" w:rsidRPr="00F5469F">
        <w:rPr>
          <w:highlight w:val="yellow"/>
        </w:rPr>
        <w:t>[aanvraagdatum]</w:t>
      </w:r>
      <w:r w:rsidRPr="00525826">
        <w:t xml:space="preserve"> heeft </w:t>
      </w:r>
      <w:r w:rsidR="00277A36" w:rsidRPr="00750CB2">
        <w:rPr>
          <w:highlight w:val="yellow"/>
        </w:rPr>
        <w:t>[naam coöperatie]</w:t>
      </w:r>
      <w:r w:rsidRPr="00525826">
        <w:t xml:space="preserve"> </w:t>
      </w:r>
      <w:r w:rsidR="00277A36">
        <w:t xml:space="preserve">een </w:t>
      </w:r>
      <w:r w:rsidR="00277A36" w:rsidRPr="00277A36">
        <w:rPr>
          <w:highlight w:val="yellow"/>
        </w:rPr>
        <w:t xml:space="preserve">[groot- of </w:t>
      </w:r>
      <w:proofErr w:type="spellStart"/>
      <w:r w:rsidR="00277A36" w:rsidRPr="00277A36">
        <w:rPr>
          <w:highlight w:val="yellow"/>
        </w:rPr>
        <w:t>kleinverbuikersaansluiting</w:t>
      </w:r>
      <w:proofErr w:type="spellEnd"/>
      <w:r w:rsidR="00277A36" w:rsidRPr="00277A36">
        <w:rPr>
          <w:highlight w:val="yellow"/>
        </w:rPr>
        <w:t>]</w:t>
      </w:r>
      <w:r w:rsidR="00277A36">
        <w:t xml:space="preserve"> </w:t>
      </w:r>
      <w:r w:rsidRPr="00525826">
        <w:t xml:space="preserve">van </w:t>
      </w:r>
      <w:r w:rsidR="00277A36" w:rsidRPr="00750CB2">
        <w:rPr>
          <w:highlight w:val="yellow"/>
        </w:rPr>
        <w:t>[</w:t>
      </w:r>
      <w:r w:rsidR="00750CB2" w:rsidRPr="00750CB2">
        <w:rPr>
          <w:highlight w:val="yellow"/>
        </w:rPr>
        <w:t>vermogen</w:t>
      </w:r>
      <w:r w:rsidR="00277A36" w:rsidRPr="00750CB2">
        <w:rPr>
          <w:highlight w:val="yellow"/>
        </w:rPr>
        <w:t>]</w:t>
      </w:r>
      <w:r w:rsidR="00277A36">
        <w:t xml:space="preserve"> </w:t>
      </w:r>
      <w:r w:rsidRPr="00525826">
        <w:t xml:space="preserve">aangevraagd voor collectieve </w:t>
      </w:r>
      <w:r w:rsidR="00277A36" w:rsidRPr="00A700BF">
        <w:rPr>
          <w:highlight w:val="yellow"/>
        </w:rPr>
        <w:t>[</w:t>
      </w:r>
      <w:proofErr w:type="spellStart"/>
      <w:r w:rsidR="00277A36" w:rsidRPr="00A700BF">
        <w:rPr>
          <w:highlight w:val="yellow"/>
        </w:rPr>
        <w:t>dakinstallaties</w:t>
      </w:r>
      <w:proofErr w:type="spellEnd"/>
      <w:r w:rsidR="00277A36" w:rsidRPr="00A700BF">
        <w:rPr>
          <w:highlight w:val="yellow"/>
        </w:rPr>
        <w:t xml:space="preserve"> of veldinstallaties]</w:t>
      </w:r>
      <w:r w:rsidR="00277A36">
        <w:t xml:space="preserve"> op </w:t>
      </w:r>
      <w:r w:rsidR="00277A36" w:rsidRPr="00A700BF">
        <w:rPr>
          <w:highlight w:val="yellow"/>
        </w:rPr>
        <w:t>[locatie]</w:t>
      </w:r>
      <w:r w:rsidRPr="00525826">
        <w:t xml:space="preserve">. </w:t>
      </w:r>
    </w:p>
    <w:p w14:paraId="7CDA4A98" w14:textId="2CA4F454" w:rsidR="00525826" w:rsidRPr="00525826" w:rsidRDefault="00277A36" w:rsidP="00525826">
      <w:r w:rsidRPr="00277A36">
        <w:rPr>
          <w:highlight w:val="yellow"/>
        </w:rPr>
        <w:t xml:space="preserve">[[naam netbeheerder] </w:t>
      </w:r>
      <w:r w:rsidR="00525826" w:rsidRPr="00277A36">
        <w:rPr>
          <w:highlight w:val="yellow"/>
        </w:rPr>
        <w:t xml:space="preserve">heeft daar </w:t>
      </w:r>
      <w:r w:rsidRPr="00277A36">
        <w:rPr>
          <w:highlight w:val="yellow"/>
        </w:rPr>
        <w:t xml:space="preserve">[x] </w:t>
      </w:r>
      <w:r w:rsidR="00525826" w:rsidRPr="00277A36">
        <w:rPr>
          <w:highlight w:val="yellow"/>
        </w:rPr>
        <w:t>weken lang niet op gereageerd of over gecommuniceerd</w:t>
      </w:r>
      <w:r w:rsidRPr="00277A36">
        <w:rPr>
          <w:highlight w:val="yellow"/>
        </w:rPr>
        <w:t>]</w:t>
      </w:r>
      <w:r w:rsidR="00525826" w:rsidRPr="00525826">
        <w:t xml:space="preserve">. </w:t>
      </w:r>
      <w:r>
        <w:t>O</w:t>
      </w:r>
      <w:r w:rsidR="00525826" w:rsidRPr="00525826">
        <w:t xml:space="preserve">p </w:t>
      </w:r>
      <w:r w:rsidRPr="00277A36">
        <w:rPr>
          <w:highlight w:val="yellow"/>
        </w:rPr>
        <w:t>[datum]</w:t>
      </w:r>
      <w:r w:rsidR="00525826" w:rsidRPr="00525826">
        <w:t xml:space="preserve"> kreg</w:t>
      </w:r>
      <w:r>
        <w:t xml:space="preserve">en we bericht </w:t>
      </w:r>
      <w:r w:rsidR="00525826" w:rsidRPr="00525826">
        <w:t xml:space="preserve">dat </w:t>
      </w:r>
      <w:r w:rsidR="00750CB2" w:rsidRPr="00750CB2">
        <w:rPr>
          <w:highlight w:val="yellow"/>
        </w:rPr>
        <w:t>[omschrijving van weigering hier overnemen]</w:t>
      </w:r>
      <w:r w:rsidR="00525826" w:rsidRPr="00525826">
        <w:t xml:space="preserve">. </w:t>
      </w:r>
    </w:p>
    <w:p w14:paraId="5D6CB39C" w14:textId="77777777" w:rsidR="00525826" w:rsidRPr="00525826" w:rsidRDefault="00525826" w:rsidP="00525826"/>
    <w:p w14:paraId="2E335465" w14:textId="2AED17DB" w:rsidR="00525826" w:rsidRPr="00525826" w:rsidRDefault="00750CB2" w:rsidP="00525826">
      <w:r w:rsidRPr="00750CB2">
        <w:rPr>
          <w:highlight w:val="yellow"/>
        </w:rPr>
        <w:t>[naam coöperatie]</w:t>
      </w:r>
      <w:r w:rsidR="00525826" w:rsidRPr="00525826">
        <w:t xml:space="preserve"> acht de weigering van </w:t>
      </w:r>
      <w:r w:rsidRPr="00277A36">
        <w:rPr>
          <w:highlight w:val="yellow"/>
        </w:rPr>
        <w:t>[naam netbeheerder]</w:t>
      </w:r>
      <w:r>
        <w:t xml:space="preserve"> </w:t>
      </w:r>
      <w:r w:rsidR="00525826" w:rsidRPr="00525826">
        <w:t xml:space="preserve">om offertes uit te brengen voor de aanleg van </w:t>
      </w:r>
      <w:r>
        <w:t xml:space="preserve">deze </w:t>
      </w:r>
      <w:proofErr w:type="spellStart"/>
      <w:r>
        <w:t>aansluting</w:t>
      </w:r>
      <w:proofErr w:type="spellEnd"/>
      <w:r>
        <w:t xml:space="preserve"> </w:t>
      </w:r>
      <w:r w:rsidRPr="00525826">
        <w:t>onrechtmatig</w:t>
      </w:r>
      <w:r w:rsidR="00525826" w:rsidRPr="00525826">
        <w:t xml:space="preserve">. </w:t>
      </w:r>
      <w:bookmarkStart w:id="0" w:name="_Hlk90299916"/>
      <w:r w:rsidRPr="00277A36">
        <w:rPr>
          <w:highlight w:val="yellow"/>
        </w:rPr>
        <w:t>[naam netbeheerder]</w:t>
      </w:r>
      <w:bookmarkEnd w:id="0"/>
      <w:r>
        <w:t xml:space="preserve"> </w:t>
      </w:r>
      <w:r w:rsidR="00525826" w:rsidRPr="00525826">
        <w:t xml:space="preserve">voldoet niet aan de verplichting hiertoe volgens artikel 23 van de Elektriciteitswet. </w:t>
      </w:r>
      <w:r w:rsidRPr="00750CB2">
        <w:rPr>
          <w:highlight w:val="yellow"/>
        </w:rPr>
        <w:t>[naam coöperatie]</w:t>
      </w:r>
      <w:r w:rsidRPr="00525826">
        <w:t xml:space="preserve"> </w:t>
      </w:r>
      <w:r w:rsidR="00525826" w:rsidRPr="00525826">
        <w:t xml:space="preserve">sommeert </w:t>
      </w:r>
      <w:r w:rsidRPr="00277A36">
        <w:rPr>
          <w:highlight w:val="yellow"/>
        </w:rPr>
        <w:t>[naam netbeheerder]</w:t>
      </w:r>
      <w:r w:rsidR="00525826" w:rsidRPr="00525826">
        <w:t xml:space="preserve">om de offerte conform aanvragen binnen </w:t>
      </w:r>
      <w:r>
        <w:t>twee</w:t>
      </w:r>
      <w:r w:rsidR="00525826" w:rsidRPr="00525826">
        <w:t xml:space="preserve"> weken alsnog uit te brengen.</w:t>
      </w:r>
    </w:p>
    <w:p w14:paraId="02396FAD" w14:textId="77777777" w:rsidR="00525826" w:rsidRPr="00525826" w:rsidRDefault="00525826" w:rsidP="00525826"/>
    <w:p w14:paraId="707DF02C" w14:textId="7CE0F6E2" w:rsidR="00525826" w:rsidRPr="00525826" w:rsidRDefault="00750CB2" w:rsidP="00525826">
      <w:r w:rsidRPr="00277A36">
        <w:rPr>
          <w:highlight w:val="yellow"/>
        </w:rPr>
        <w:t>[naam netbeheerder]</w:t>
      </w:r>
      <w:r>
        <w:t xml:space="preserve"> </w:t>
      </w:r>
      <w:r w:rsidR="00525826" w:rsidRPr="00525826">
        <w:t xml:space="preserve">dient in deze offerte, conform artikel 24 van de Elektriciteitswet, tevens het volledige gevraagde transportvermogen aan te bieden. Dit tenzij </w:t>
      </w:r>
      <w:r w:rsidRPr="00277A36">
        <w:rPr>
          <w:highlight w:val="yellow"/>
        </w:rPr>
        <w:t>[naam netbeheerder]</w:t>
      </w:r>
      <w:r>
        <w:t xml:space="preserve"> </w:t>
      </w:r>
      <w:r w:rsidR="00525826" w:rsidRPr="00525826">
        <w:t xml:space="preserve">aan </w:t>
      </w:r>
      <w:r w:rsidRPr="00750CB2">
        <w:rPr>
          <w:highlight w:val="yellow"/>
        </w:rPr>
        <w:t>[naam coöperatie]</w:t>
      </w:r>
      <w:r w:rsidRPr="00525826">
        <w:t xml:space="preserve"> </w:t>
      </w:r>
      <w:r>
        <w:t xml:space="preserve"> </w:t>
      </w:r>
      <w:r w:rsidR="00525826" w:rsidRPr="00525826">
        <w:t xml:space="preserve">aan kan tonen dat de netbeheerder deze transportcapaciteit redelijkerwijs niet ter beschikking heeft in het betreffende deelnet. </w:t>
      </w:r>
    </w:p>
    <w:p w14:paraId="2A73CE43" w14:textId="77777777" w:rsidR="00525826" w:rsidRPr="00525826" w:rsidRDefault="00525826" w:rsidP="00525826"/>
    <w:p w14:paraId="37BC97B6" w14:textId="538685A3" w:rsidR="00525826" w:rsidRPr="00525826" w:rsidRDefault="00525826" w:rsidP="00525826">
      <w:r w:rsidRPr="00525826">
        <w:t xml:space="preserve">Hierbij dient </w:t>
      </w:r>
      <w:r w:rsidR="00750CB2" w:rsidRPr="00277A36">
        <w:rPr>
          <w:highlight w:val="yellow"/>
        </w:rPr>
        <w:t>[naam netbeheerder]</w:t>
      </w:r>
      <w:r w:rsidR="00750CB2">
        <w:t xml:space="preserve"> </w:t>
      </w:r>
      <w:r w:rsidRPr="00525826">
        <w:t>te specificeren welke capaciteit aanwezig is, hoeveel daarvan reeds gebruikt wordt en hoe de aanwezige en gebruikte capaciteit zich de komende jaren zal ontwikkelen</w:t>
      </w:r>
    </w:p>
    <w:p w14:paraId="591503DF" w14:textId="77777777" w:rsidR="00525826" w:rsidRPr="00525826" w:rsidRDefault="00525826" w:rsidP="00525826"/>
    <w:p w14:paraId="16426B4A" w14:textId="46C3F15A" w:rsidR="00525826" w:rsidRPr="00525826" w:rsidRDefault="00525826" w:rsidP="00525826">
      <w:r w:rsidRPr="00525826">
        <w:t xml:space="preserve">Na ontvangst van bevredigende offerte voor de aansluiting en </w:t>
      </w:r>
      <w:r w:rsidR="00750CB2">
        <w:t xml:space="preserve">het </w:t>
      </w:r>
      <w:r w:rsidRPr="00525826">
        <w:t xml:space="preserve">te transporteren vermogen zal </w:t>
      </w:r>
      <w:r w:rsidR="00750CB2" w:rsidRPr="00750CB2">
        <w:rPr>
          <w:highlight w:val="yellow"/>
        </w:rPr>
        <w:t>[naam coöperatie]</w:t>
      </w:r>
      <w:r w:rsidR="00750CB2" w:rsidRPr="00525826">
        <w:t xml:space="preserve"> </w:t>
      </w:r>
      <w:r w:rsidRPr="00525826">
        <w:t xml:space="preserve">zo snel mogelijk opdracht verstrekken. </w:t>
      </w:r>
      <w:r w:rsidR="00750CB2" w:rsidRPr="00277A36">
        <w:rPr>
          <w:highlight w:val="yellow"/>
        </w:rPr>
        <w:t>[naam netbeheerder]</w:t>
      </w:r>
      <w:r w:rsidR="00750CB2">
        <w:t xml:space="preserve"> </w:t>
      </w:r>
      <w:r w:rsidRPr="00525826">
        <w:t xml:space="preserve">dient de aansluitingen vervolgens – conform artikel 23 lid 3 van de Elektriciteitswet – binnen 18 weken te realiseren, tenzij </w:t>
      </w:r>
      <w:r w:rsidR="00750CB2" w:rsidRPr="00277A36">
        <w:rPr>
          <w:highlight w:val="yellow"/>
        </w:rPr>
        <w:t>[naam netbeheerder]</w:t>
      </w:r>
      <w:r w:rsidR="00750CB2">
        <w:t xml:space="preserve"> </w:t>
      </w:r>
      <w:r w:rsidRPr="00525826">
        <w:t xml:space="preserve">aan kan tonen dat deze termijn niet in redelijkheid haalbaar is. Wij verzoeken </w:t>
      </w:r>
      <w:r w:rsidR="00750CB2" w:rsidRPr="00277A36">
        <w:rPr>
          <w:highlight w:val="yellow"/>
        </w:rPr>
        <w:t>[naam netbeheerder]</w:t>
      </w:r>
      <w:r w:rsidR="00750CB2">
        <w:t xml:space="preserve"> </w:t>
      </w:r>
      <w:r w:rsidRPr="00525826">
        <w:t>daarom de aansluittermijn van 18 weken in haar offerte op te nemen, of onder opgaaf van redenen een andere termijn die wel haalbaar is. </w:t>
      </w:r>
    </w:p>
    <w:p w14:paraId="0D1AB13B" w14:textId="77777777" w:rsidR="00525826" w:rsidRPr="00525826" w:rsidRDefault="00525826" w:rsidP="00525826"/>
    <w:p w14:paraId="3151E0A1" w14:textId="511E9358" w:rsidR="00525826" w:rsidRPr="00525826" w:rsidRDefault="00525826" w:rsidP="00525826">
      <w:r w:rsidRPr="00525826">
        <w:t>In afwachting van uw spoedige reactie,</w:t>
      </w:r>
    </w:p>
    <w:p w14:paraId="2D234FB0" w14:textId="46A59584" w:rsidR="00525826" w:rsidRPr="00525826" w:rsidRDefault="00750CB2" w:rsidP="00525826">
      <w:r w:rsidRPr="00750CB2">
        <w:rPr>
          <w:highlight w:val="yellow"/>
        </w:rPr>
        <w:t>[ondertekening]</w:t>
      </w:r>
    </w:p>
    <w:sectPr w:rsidR="00525826" w:rsidRPr="00525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26"/>
    <w:rsid w:val="000459BE"/>
    <w:rsid w:val="000E3B86"/>
    <w:rsid w:val="00277A36"/>
    <w:rsid w:val="003D1C5A"/>
    <w:rsid w:val="00525826"/>
    <w:rsid w:val="00750CB2"/>
    <w:rsid w:val="00A700BF"/>
    <w:rsid w:val="00D15A00"/>
    <w:rsid w:val="00D73C85"/>
    <w:rsid w:val="00F23FB1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4839"/>
  <w15:chartTrackingRefBased/>
  <w15:docId w15:val="{BD4551BE-7E81-42BB-8FFE-304F163D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van Lin</dc:creator>
  <cp:keywords/>
  <dc:description/>
  <cp:lastModifiedBy>Tammo Hoeksema</cp:lastModifiedBy>
  <cp:revision>2</cp:revision>
  <dcterms:created xsi:type="dcterms:W3CDTF">2021-12-14T08:58:00Z</dcterms:created>
  <dcterms:modified xsi:type="dcterms:W3CDTF">2021-12-14T08:58:00Z</dcterms:modified>
</cp:coreProperties>
</file>